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D7E52" w14:textId="77777777" w:rsidR="007D2307" w:rsidRDefault="007D2307" w:rsidP="007D2307">
      <w:pPr>
        <w:spacing w:before="100" w:beforeAutospacing="1" w:after="100" w:afterAutospacing="1"/>
        <w:outlineLvl w:val="0"/>
      </w:pPr>
      <w:r>
        <w:rPr>
          <w:rStyle w:val="Strong"/>
        </w:rPr>
        <w:t>Subject:</w:t>
      </w:r>
      <w:r>
        <w:t xml:space="preserve"> Welcome to IDShield!</w:t>
      </w:r>
      <w:bookmarkStart w:id="0" w:name="_GoBack"/>
      <w:bookmarkEnd w:id="0"/>
    </w:p>
    <w:tbl>
      <w:tblPr>
        <w:tblW w:w="5000" w:type="pct"/>
        <w:tblCellMar>
          <w:left w:w="0" w:type="dxa"/>
          <w:right w:w="0" w:type="dxa"/>
        </w:tblCellMar>
        <w:tblLook w:val="04A0" w:firstRow="1" w:lastRow="0" w:firstColumn="1" w:lastColumn="0" w:noHBand="0" w:noVBand="1"/>
      </w:tblPr>
      <w:tblGrid>
        <w:gridCol w:w="10800"/>
      </w:tblGrid>
      <w:tr w:rsidR="007D2307" w14:paraId="1D34DC1A" w14:textId="77777777" w:rsidTr="007D2307">
        <w:tc>
          <w:tcPr>
            <w:tcW w:w="0" w:type="auto"/>
            <w:hideMark/>
          </w:tcPr>
          <w:tbl>
            <w:tblPr>
              <w:tblW w:w="0" w:type="auto"/>
              <w:jc w:val="center"/>
              <w:shd w:val="clear" w:color="auto" w:fill="FEFEFE"/>
              <w:tblCellMar>
                <w:left w:w="0" w:type="dxa"/>
                <w:right w:w="0" w:type="dxa"/>
              </w:tblCellMar>
              <w:tblLook w:val="04A0" w:firstRow="1" w:lastRow="0" w:firstColumn="1" w:lastColumn="0" w:noHBand="0" w:noVBand="1"/>
            </w:tblPr>
            <w:tblGrid>
              <w:gridCol w:w="10800"/>
            </w:tblGrid>
            <w:tr w:rsidR="007D2307" w14:paraId="10BC4A9D" w14:textId="77777777">
              <w:trPr>
                <w:jc w:val="center"/>
              </w:trPr>
              <w:tc>
                <w:tcPr>
                  <w:tcW w:w="0" w:type="auto"/>
                  <w:shd w:val="clear" w:color="auto" w:fill="FEFEFE"/>
                  <w:hideMark/>
                </w:tcPr>
                <w:tbl>
                  <w:tblPr>
                    <w:tblW w:w="5000" w:type="pct"/>
                    <w:tblCellMar>
                      <w:left w:w="0" w:type="dxa"/>
                      <w:right w:w="0" w:type="dxa"/>
                    </w:tblCellMar>
                    <w:tblLook w:val="04A0" w:firstRow="1" w:lastRow="0" w:firstColumn="1" w:lastColumn="0" w:noHBand="0" w:noVBand="1"/>
                  </w:tblPr>
                  <w:tblGrid>
                    <w:gridCol w:w="10800"/>
                  </w:tblGrid>
                  <w:tr w:rsidR="007D2307" w14:paraId="5C8AAFB4" w14:textId="77777777">
                    <w:tc>
                      <w:tcPr>
                        <w:tcW w:w="0" w:type="auto"/>
                        <w:tcMar>
                          <w:top w:w="0" w:type="dxa"/>
                          <w:left w:w="240" w:type="dxa"/>
                          <w:bottom w:w="0" w:type="dxa"/>
                          <w:right w:w="240" w:type="dxa"/>
                        </w:tcMar>
                        <w:hideMark/>
                      </w:tcPr>
                      <w:tbl>
                        <w:tblPr>
                          <w:tblW w:w="5000" w:type="pct"/>
                          <w:tblCellMar>
                            <w:left w:w="0" w:type="dxa"/>
                            <w:right w:w="0" w:type="dxa"/>
                          </w:tblCellMar>
                          <w:tblLook w:val="04A0" w:firstRow="1" w:lastRow="0" w:firstColumn="1" w:lastColumn="0" w:noHBand="0" w:noVBand="1"/>
                        </w:tblPr>
                        <w:tblGrid>
                          <w:gridCol w:w="10270"/>
                          <w:gridCol w:w="50"/>
                        </w:tblGrid>
                        <w:tr w:rsidR="007D2307" w14:paraId="36B874AB" w14:textId="77777777">
                          <w:tc>
                            <w:tcPr>
                              <w:tcW w:w="0" w:type="auto"/>
                              <w:hideMark/>
                            </w:tcPr>
                            <w:p w14:paraId="3E299EE7" w14:textId="7CEDF272" w:rsidR="007D2307" w:rsidRDefault="007D2307" w:rsidP="007D2307">
                              <w:pPr>
                                <w:spacing w:before="100" w:beforeAutospacing="1" w:after="100" w:afterAutospacing="1"/>
                                <w:jc w:val="center"/>
                              </w:pPr>
                              <w:r>
                                <w:rPr>
                                  <w:rFonts w:ascii="Helvetica" w:hAnsi="Helvetica" w:cs="Helvetica"/>
                                  <w:color w:val="0A0A0A"/>
                                  <w:sz w:val="24"/>
                                  <w:szCs w:val="24"/>
                                </w:rPr>
                                <w:t>Now you have licensed private investigators in the palm of your hand so you can worry less and live more.</w:t>
                              </w:r>
                            </w:p>
                            <w:p w14:paraId="6EF84915" w14:textId="0FAD206E" w:rsidR="007D2307" w:rsidRDefault="007D2307" w:rsidP="007D2307">
                              <w:pPr>
                                <w:spacing w:before="100" w:beforeAutospacing="1" w:after="100" w:afterAutospacing="1"/>
                                <w:jc w:val="center"/>
                              </w:pPr>
                              <w:r>
                                <w:rPr>
                                  <w:rFonts w:ascii="Helvetica" w:hAnsi="Helvetica" w:cs="Helvetica"/>
                                  <w:noProof/>
                                  <w:color w:val="FC4221"/>
                                  <w:sz w:val="24"/>
                                  <w:szCs w:val="24"/>
                                </w:rPr>
                                <w:drawing>
                                  <wp:inline distT="0" distB="0" distL="0" distR="0" wp14:anchorId="0015DF03" wp14:editId="62193674">
                                    <wp:extent cx="1912620" cy="381000"/>
                                    <wp:effectExtent l="0" t="0" r="0" b="0"/>
                                    <wp:docPr id="1" name="Picture 1" descr="https://s3.us-east-2.amazonaws.com/images.legalshield.com/IDShieldLogo.p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east-2.amazonaws.com/images.legalshield.com/IDShiel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2620" cy="381000"/>
                                            </a:xfrm>
                                            <a:prstGeom prst="rect">
                                              <a:avLst/>
                                            </a:prstGeom>
                                            <a:noFill/>
                                            <a:ln>
                                              <a:noFill/>
                                            </a:ln>
                                          </pic:spPr>
                                        </pic:pic>
                                      </a:graphicData>
                                    </a:graphic>
                                  </wp:inline>
                                </w:drawing>
                              </w:r>
                              <w:r>
                                <w:rPr>
                                  <w:rFonts w:ascii="Helvetica" w:hAnsi="Helvetica" w:cs="Helvetica"/>
                                  <w:color w:val="0A0A0A"/>
                                  <w:sz w:val="24"/>
                                  <w:szCs w:val="24"/>
                                </w:rPr>
                                <w:t> </w:t>
                              </w:r>
                            </w:p>
                          </w:tc>
                          <w:tc>
                            <w:tcPr>
                              <w:tcW w:w="6" w:type="dxa"/>
                              <w:hideMark/>
                            </w:tcPr>
                            <w:p w14:paraId="46188BD0" w14:textId="77777777" w:rsidR="007D2307" w:rsidRDefault="007D2307">
                              <w:r>
                                <w:t> </w:t>
                              </w:r>
                            </w:p>
                          </w:tc>
                        </w:tr>
                      </w:tbl>
                      <w:p w14:paraId="5D60903F" w14:textId="77777777" w:rsidR="007D2307" w:rsidRDefault="007D2307">
                        <w:pPr>
                          <w:rPr>
                            <w:rFonts w:ascii="Times New Roman" w:eastAsia="Times New Roman" w:hAnsi="Times New Roman" w:cs="Times New Roman"/>
                            <w:sz w:val="20"/>
                            <w:szCs w:val="20"/>
                          </w:rPr>
                        </w:pPr>
                      </w:p>
                    </w:tc>
                  </w:tr>
                  <w:tr w:rsidR="007D2307" w14:paraId="48894A02" w14:textId="77777777">
                    <w:tc>
                      <w:tcPr>
                        <w:tcW w:w="0" w:type="auto"/>
                        <w:hideMark/>
                      </w:tcPr>
                      <w:p w14:paraId="02AD2C4D" w14:textId="3E4DEF52" w:rsidR="007D2307" w:rsidRDefault="007D2307">
                        <w:pPr>
                          <w:spacing w:before="100" w:beforeAutospacing="1" w:after="100" w:afterAutospacing="1" w:line="45" w:lineRule="exact"/>
                        </w:pPr>
                        <w:r>
                          <w:rPr>
                            <w:rFonts w:ascii="Helvetica" w:hAnsi="Helvetica" w:cs="Helvetica"/>
                            <w:color w:val="0A0A0A"/>
                            <w:sz w:val="24"/>
                            <w:szCs w:val="24"/>
                          </w:rPr>
                          <w:t> </w:t>
                        </w:r>
                      </w:p>
                    </w:tc>
                  </w:tr>
                  <w:tr w:rsidR="007D2307" w14:paraId="70723CE4" w14:textId="77777777">
                    <w:tc>
                      <w:tcPr>
                        <w:tcW w:w="0" w:type="auto"/>
                        <w:tcMar>
                          <w:top w:w="0" w:type="dxa"/>
                          <w:left w:w="240" w:type="dxa"/>
                          <w:bottom w:w="0" w:type="dxa"/>
                          <w:right w:w="240" w:type="dxa"/>
                        </w:tcMar>
                        <w:hideMark/>
                      </w:tcPr>
                      <w:tbl>
                        <w:tblPr>
                          <w:tblW w:w="5000" w:type="pct"/>
                          <w:tblCellMar>
                            <w:left w:w="0" w:type="dxa"/>
                            <w:right w:w="0" w:type="dxa"/>
                          </w:tblCellMar>
                          <w:tblLook w:val="04A0" w:firstRow="1" w:lastRow="0" w:firstColumn="1" w:lastColumn="0" w:noHBand="0" w:noVBand="1"/>
                        </w:tblPr>
                        <w:tblGrid>
                          <w:gridCol w:w="10270"/>
                          <w:gridCol w:w="50"/>
                        </w:tblGrid>
                        <w:tr w:rsidR="007D2307" w14:paraId="35A46391" w14:textId="77777777">
                          <w:tc>
                            <w:tcPr>
                              <w:tcW w:w="0" w:type="auto"/>
                              <w:hideMark/>
                            </w:tcPr>
                            <w:p w14:paraId="67931001" w14:textId="77777777" w:rsidR="007D2307" w:rsidRDefault="007D2307" w:rsidP="007D2307">
                              <w:pPr>
                                <w:pStyle w:val="NormalWeb"/>
                                <w:spacing w:before="0" w:beforeAutospacing="0" w:after="150" w:afterAutospacing="0"/>
                                <w:jc w:val="center"/>
                              </w:pPr>
                              <w:r>
                                <w:rPr>
                                  <w:rFonts w:ascii="Helvetica" w:hAnsi="Helvetica" w:cs="Helvetica"/>
                                  <w:color w:val="8A8A8A"/>
                                  <w:sz w:val="17"/>
                                  <w:szCs w:val="17"/>
                                </w:rPr>
                                <w:t>YOUR IDSHIELD NUMBER IS: 70049857066</w:t>
                              </w:r>
                            </w:p>
                          </w:tc>
                          <w:tc>
                            <w:tcPr>
                              <w:tcW w:w="6" w:type="dxa"/>
                              <w:hideMark/>
                            </w:tcPr>
                            <w:p w14:paraId="0FD9E7F5" w14:textId="77777777" w:rsidR="007D2307" w:rsidRDefault="007D2307">
                              <w:r>
                                <w:t> </w:t>
                              </w:r>
                            </w:p>
                          </w:tc>
                        </w:tr>
                      </w:tbl>
                      <w:p w14:paraId="7E8C890A" w14:textId="77777777" w:rsidR="007D2307" w:rsidRDefault="007D2307">
                        <w:pPr>
                          <w:rPr>
                            <w:rFonts w:ascii="Times New Roman" w:eastAsia="Times New Roman" w:hAnsi="Times New Roman" w:cs="Times New Roman"/>
                            <w:sz w:val="20"/>
                            <w:szCs w:val="20"/>
                          </w:rPr>
                        </w:pPr>
                      </w:p>
                    </w:tc>
                  </w:tr>
                  <w:tr w:rsidR="007D2307" w14:paraId="2341D80D" w14:textId="77777777">
                    <w:tc>
                      <w:tcPr>
                        <w:tcW w:w="0" w:type="auto"/>
                        <w:hideMark/>
                      </w:tcPr>
                      <w:p w14:paraId="5CE39E6E" w14:textId="54718D32" w:rsidR="007D2307" w:rsidRDefault="007D2307">
                        <w:pPr>
                          <w:spacing w:before="100" w:beforeAutospacing="1" w:after="100" w:afterAutospacing="1" w:line="135" w:lineRule="exact"/>
                        </w:pPr>
                        <w:r>
                          <w:rPr>
                            <w:rFonts w:ascii="Helvetica" w:hAnsi="Helvetica" w:cs="Helvetica"/>
                            <w:color w:val="0A0A0A"/>
                            <w:sz w:val="24"/>
                            <w:szCs w:val="24"/>
                          </w:rPr>
                          <w:t> </w:t>
                        </w:r>
                      </w:p>
                    </w:tc>
                  </w:tr>
                </w:tbl>
                <w:p w14:paraId="300A2864" w14:textId="77777777" w:rsidR="007D2307" w:rsidRDefault="007D2307">
                  <w:pPr>
                    <w:rPr>
                      <w:rFonts w:ascii="Times New Roman" w:eastAsia="Times New Roman" w:hAnsi="Times New Roman" w:cs="Times New Roman"/>
                      <w:sz w:val="20"/>
                      <w:szCs w:val="20"/>
                    </w:rPr>
                  </w:pPr>
                </w:p>
              </w:tc>
            </w:tr>
            <w:tr w:rsidR="007D2307" w14:paraId="023CED17" w14:textId="77777777">
              <w:tblPrEx>
                <w:shd w:val="clear" w:color="auto" w:fill="auto"/>
              </w:tblPrEx>
              <w:trPr>
                <w:jc w:val="center"/>
              </w:trPr>
              <w:tc>
                <w:tcPr>
                  <w:tcW w:w="0" w:type="auto"/>
                  <w:hideMark/>
                </w:tcPr>
                <w:tbl>
                  <w:tblPr>
                    <w:tblW w:w="0" w:type="auto"/>
                    <w:jc w:val="center"/>
                    <w:shd w:val="clear" w:color="auto" w:fill="FEFEFE"/>
                    <w:tblCellMar>
                      <w:left w:w="0" w:type="dxa"/>
                      <w:right w:w="0" w:type="dxa"/>
                    </w:tblCellMar>
                    <w:tblLook w:val="04A0" w:firstRow="1" w:lastRow="0" w:firstColumn="1" w:lastColumn="0" w:noHBand="0" w:noVBand="1"/>
                  </w:tblPr>
                  <w:tblGrid>
                    <w:gridCol w:w="10800"/>
                  </w:tblGrid>
                  <w:tr w:rsidR="007D2307" w14:paraId="7483A153" w14:textId="77777777">
                    <w:trPr>
                      <w:jc w:val="center"/>
                    </w:trPr>
                    <w:tc>
                      <w:tcPr>
                        <w:tcW w:w="0" w:type="auto"/>
                        <w:shd w:val="clear" w:color="auto" w:fill="FEFEFE"/>
                        <w:hideMark/>
                      </w:tcPr>
                      <w:tbl>
                        <w:tblPr>
                          <w:tblW w:w="5000" w:type="pct"/>
                          <w:tblCellMar>
                            <w:left w:w="0" w:type="dxa"/>
                            <w:right w:w="0" w:type="dxa"/>
                          </w:tblCellMar>
                          <w:tblLook w:val="04A0" w:firstRow="1" w:lastRow="0" w:firstColumn="1" w:lastColumn="0" w:noHBand="0" w:noVBand="1"/>
                        </w:tblPr>
                        <w:tblGrid>
                          <w:gridCol w:w="10800"/>
                        </w:tblGrid>
                        <w:tr w:rsidR="007D2307" w14:paraId="659C04B9" w14:textId="77777777">
                          <w:tc>
                            <w:tcPr>
                              <w:tcW w:w="0" w:type="auto"/>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10270"/>
                                <w:gridCol w:w="50"/>
                              </w:tblGrid>
                              <w:tr w:rsidR="007D2307" w14:paraId="3676FCF2" w14:textId="77777777">
                                <w:tc>
                                  <w:tcPr>
                                    <w:tcW w:w="0" w:type="auto"/>
                                    <w:hideMark/>
                                  </w:tcPr>
                                  <w:p w14:paraId="34E4E97F" w14:textId="468F8AE7" w:rsidR="007D2307" w:rsidRDefault="007D2307">
                                    <w:pPr>
                                      <w:pStyle w:val="NormalWeb"/>
                                      <w:spacing w:before="0" w:beforeAutospacing="0" w:after="150" w:afterAutospacing="0"/>
                                      <w:jc w:val="both"/>
                                    </w:pPr>
                                    <w:r>
                                      <w:rPr>
                                        <w:rFonts w:ascii="Helvetica" w:hAnsi="Helvetica" w:cs="Helvetica"/>
                                        <w:color w:val="3075B6"/>
                                        <w:sz w:val="24"/>
                                        <w:szCs w:val="24"/>
                                      </w:rPr>
                                      <w:t xml:space="preserve">Dear </w:t>
                                    </w:r>
                                    <w:r>
                                      <w:rPr>
                                        <w:rFonts w:ascii="Helvetica" w:hAnsi="Helvetica" w:cs="Helvetica"/>
                                        <w:color w:val="3075B6"/>
                                        <w:sz w:val="24"/>
                                        <w:szCs w:val="24"/>
                                      </w:rPr>
                                      <w:t>&lt;INSERT MEMBER FIRST/LAST NAME&gt;</w:t>
                                    </w:r>
                                    <w:r>
                                      <w:rPr>
                                        <w:rFonts w:ascii="Helvetica" w:hAnsi="Helvetica" w:cs="Helvetica"/>
                                        <w:color w:val="3075B6"/>
                                        <w:sz w:val="24"/>
                                        <w:szCs w:val="24"/>
                                      </w:rPr>
                                      <w:t>,</w:t>
                                    </w:r>
                                  </w:p>
                                  <w:tbl>
                                    <w:tblPr>
                                      <w:tblW w:w="5000" w:type="pct"/>
                                      <w:tblCellMar>
                                        <w:left w:w="0" w:type="dxa"/>
                                        <w:right w:w="0" w:type="dxa"/>
                                      </w:tblCellMar>
                                      <w:tblLook w:val="04A0" w:firstRow="1" w:lastRow="0" w:firstColumn="1" w:lastColumn="0" w:noHBand="0" w:noVBand="1"/>
                                    </w:tblPr>
                                    <w:tblGrid>
                                      <w:gridCol w:w="10270"/>
                                    </w:tblGrid>
                                    <w:tr w:rsidR="007D2307" w14:paraId="0EEA4223" w14:textId="77777777">
                                      <w:tc>
                                        <w:tcPr>
                                          <w:tcW w:w="0" w:type="auto"/>
                                          <w:hideMark/>
                                        </w:tcPr>
                                        <w:p w14:paraId="4CDE803B" w14:textId="77777777" w:rsidR="007D2307" w:rsidRDefault="007D2307">
                                          <w:pPr>
                                            <w:spacing w:before="100" w:beforeAutospacing="1" w:after="100" w:afterAutospacing="1" w:line="75" w:lineRule="exact"/>
                                          </w:pPr>
                                          <w:r>
                                            <w:rPr>
                                              <w:rFonts w:ascii="Helvetica" w:hAnsi="Helvetica" w:cs="Helvetica"/>
                                              <w:color w:val="0A0A0A"/>
                                              <w:sz w:val="8"/>
                                              <w:szCs w:val="8"/>
                                            </w:rPr>
                                            <w:t> </w:t>
                                          </w:r>
                                        </w:p>
                                      </w:tc>
                                    </w:tr>
                                  </w:tbl>
                                  <w:p w14:paraId="4BF7DF01" w14:textId="77777777" w:rsidR="007D2307" w:rsidRDefault="007D2307">
                                    <w:pPr>
                                      <w:pStyle w:val="Heading1"/>
                                      <w:spacing w:before="0" w:beforeAutospacing="0" w:after="150" w:afterAutospacing="0"/>
                                      <w:rPr>
                                        <w:rFonts w:eastAsia="Times New Roman"/>
                                      </w:rPr>
                                    </w:pPr>
                                    <w:r>
                                      <w:rPr>
                                        <w:rStyle w:val="Strong"/>
                                        <w:rFonts w:ascii="Helvetica" w:eastAsia="Times New Roman" w:hAnsi="Helvetica" w:cs="Helvetica"/>
                                        <w:b/>
                                        <w:bCs/>
                                        <w:color w:val="0A0A0A"/>
                                        <w:sz w:val="51"/>
                                        <w:szCs w:val="51"/>
                                      </w:rPr>
                                      <w:t>Welcome to IDShield!</w:t>
                                    </w:r>
                                  </w:p>
                                  <w:p w14:paraId="7F32FC3B" w14:textId="77777777" w:rsidR="007D2307" w:rsidRDefault="007D2307">
                                    <w:pPr>
                                      <w:pStyle w:val="NormalWeb"/>
                                      <w:spacing w:before="0" w:beforeAutospacing="0" w:after="150" w:afterAutospacing="0"/>
                                      <w:jc w:val="both"/>
                                    </w:pPr>
                                    <w:r>
                                      <w:rPr>
                                        <w:rFonts w:ascii="Helvetica" w:hAnsi="Helvetica" w:cs="Helvetica"/>
                                        <w:color w:val="0A0A0A"/>
                                        <w:sz w:val="24"/>
                                        <w:szCs w:val="24"/>
                                      </w:rPr>
                                      <w:t>I'm Jeff Bell, the CEO of IDShield, and I want to personally congratulate you on your new membership—one that's designed to enrich your life. How do we do it? Through peace of mind. In a world that's often uncaring and selfish, we deliver exceptional products and services that give you a sense of security and confidence. With IDShield in your corner, you'll soon discover that we truly do help you to worry less and live more. Please take the time to explore the great benefits of IDShield.</w:t>
                                    </w:r>
                                  </w:p>
                                </w:tc>
                                <w:tc>
                                  <w:tcPr>
                                    <w:tcW w:w="6" w:type="dxa"/>
                                    <w:vAlign w:val="center"/>
                                    <w:hideMark/>
                                  </w:tcPr>
                                  <w:p w14:paraId="62035F97" w14:textId="77777777" w:rsidR="007D2307" w:rsidRDefault="007D2307">
                                    <w:r>
                                      <w:t> </w:t>
                                    </w:r>
                                  </w:p>
                                </w:tc>
                              </w:tr>
                            </w:tbl>
                            <w:p w14:paraId="0DD2A8A2" w14:textId="77777777" w:rsidR="007D2307" w:rsidRDefault="007D2307">
                              <w:pPr>
                                <w:rPr>
                                  <w:rFonts w:ascii="Times New Roman" w:eastAsia="Times New Roman" w:hAnsi="Times New Roman" w:cs="Times New Roman"/>
                                  <w:sz w:val="20"/>
                                  <w:szCs w:val="20"/>
                                </w:rPr>
                              </w:pPr>
                            </w:p>
                          </w:tc>
                        </w:tr>
                      </w:tbl>
                      <w:p w14:paraId="2D6E1E0D" w14:textId="77777777" w:rsidR="007D2307" w:rsidRDefault="007D2307">
                        <w:pPr>
                          <w:rPr>
                            <w:rFonts w:ascii="Times New Roman" w:eastAsia="Times New Roman" w:hAnsi="Times New Roman" w:cs="Times New Roman"/>
                            <w:sz w:val="20"/>
                            <w:szCs w:val="20"/>
                          </w:rPr>
                        </w:pPr>
                      </w:p>
                    </w:tc>
                  </w:tr>
                </w:tbl>
                <w:p w14:paraId="78D0EDBA" w14:textId="77777777" w:rsidR="007D2307" w:rsidRDefault="007D2307">
                  <w:pPr>
                    <w:jc w:val="center"/>
                    <w:rPr>
                      <w:rFonts w:ascii="Times New Roman" w:eastAsia="Times New Roman" w:hAnsi="Times New Roman" w:cs="Times New Roman"/>
                      <w:sz w:val="20"/>
                      <w:szCs w:val="20"/>
                    </w:rPr>
                  </w:pPr>
                </w:p>
              </w:tc>
            </w:tr>
            <w:tr w:rsidR="007D2307" w14:paraId="4973E0C5" w14:textId="77777777">
              <w:tblPrEx>
                <w:shd w:val="clear" w:color="auto" w:fill="auto"/>
              </w:tblPrEx>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579"/>
                    <w:gridCol w:w="5221"/>
                  </w:tblGrid>
                  <w:tr w:rsidR="007D2307" w14:paraId="46D45F36" w14:textId="77777777">
                    <w:tc>
                      <w:tcPr>
                        <w:tcW w:w="0" w:type="auto"/>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5099"/>
                        </w:tblGrid>
                        <w:tr w:rsidR="007D2307" w14:paraId="3457DCD9" w14:textId="77777777">
                          <w:tc>
                            <w:tcPr>
                              <w:tcW w:w="0" w:type="auto"/>
                              <w:hideMark/>
                            </w:tcPr>
                            <w:p w14:paraId="281B2499" w14:textId="77777777" w:rsidR="007D2307" w:rsidRDefault="007D2307">
                              <w:pPr>
                                <w:pStyle w:val="NormalWeb"/>
                                <w:spacing w:before="0" w:beforeAutospacing="0" w:after="0" w:afterAutospacing="0"/>
                              </w:pPr>
                              <w:r>
                                <w:rPr>
                                  <w:rFonts w:ascii="Helvetica" w:hAnsi="Helvetica" w:cs="Helvetica"/>
                                  <w:color w:val="0A0A0A"/>
                                  <w:sz w:val="24"/>
                                  <w:szCs w:val="24"/>
                                </w:rPr>
                                <w:t xml:space="preserve">Visit </w:t>
                              </w:r>
                              <w:hyperlink r:id="rId6" w:tgtFrame="_blank" w:history="1">
                                <w:proofErr w:type="spellStart"/>
                                <w:r>
                                  <w:rPr>
                                    <w:rStyle w:val="Hyperlink"/>
                                    <w:rFonts w:ascii="Helvetica" w:hAnsi="Helvetica" w:cs="Helvetica"/>
                                    <w:color w:val="FC4221"/>
                                    <w:sz w:val="24"/>
                                    <w:szCs w:val="24"/>
                                  </w:rPr>
                                  <w:t>idshield.cloud</w:t>
                                </w:r>
                                <w:proofErr w:type="spellEnd"/>
                                <w:r>
                                  <w:rPr>
                                    <w:rStyle w:val="Hyperlink"/>
                                    <w:rFonts w:ascii="Helvetica" w:hAnsi="Helvetica" w:cs="Helvetica"/>
                                    <w:color w:val="FC4221"/>
                                    <w:sz w:val="24"/>
                                    <w:szCs w:val="24"/>
                                  </w:rPr>
                                  <w:t>/login</w:t>
                                </w:r>
                              </w:hyperlink>
                              <w:r>
                                <w:rPr>
                                  <w:rFonts w:ascii="Helvetica" w:hAnsi="Helvetica" w:cs="Helvetica"/>
                                  <w:color w:val="0A0A0A"/>
                                  <w:sz w:val="24"/>
                                  <w:szCs w:val="24"/>
                                </w:rPr>
                                <w:t xml:space="preserve"> to access your IDShield account and enter personal information to be monitored. You will also be able to view any alerts, your credit score, and more from this site.</w:t>
                              </w:r>
                            </w:p>
                          </w:tc>
                        </w:tr>
                      </w:tbl>
                      <w:p w14:paraId="29C02D73" w14:textId="77777777" w:rsidR="007D2307" w:rsidRDefault="007D2307">
                        <w:pPr>
                          <w:rPr>
                            <w:rFonts w:ascii="Times New Roman" w:eastAsia="Times New Roman" w:hAnsi="Times New Roman" w:cs="Times New Roman"/>
                            <w:sz w:val="20"/>
                            <w:szCs w:val="20"/>
                          </w:rPr>
                        </w:pPr>
                      </w:p>
                    </w:tc>
                    <w:tc>
                      <w:tcPr>
                        <w:tcW w:w="0" w:type="auto"/>
                        <w:tcMar>
                          <w:top w:w="0" w:type="dxa"/>
                          <w:left w:w="24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4741"/>
                        </w:tblGrid>
                        <w:tr w:rsidR="007D2307" w14:paraId="27FED890" w14:textId="77777777">
                          <w:tc>
                            <w:tcPr>
                              <w:tcW w:w="0" w:type="auto"/>
                              <w:hideMark/>
                            </w:tcPr>
                            <w:p w14:paraId="4C9C6C98" w14:textId="77777777" w:rsidR="007D2307" w:rsidRDefault="007D2307">
                              <w:pPr>
                                <w:pStyle w:val="NormalWeb"/>
                                <w:spacing w:before="0" w:beforeAutospacing="0" w:after="0" w:afterAutospacing="0"/>
                              </w:pPr>
                              <w:r>
                                <w:rPr>
                                  <w:rFonts w:ascii="Helvetica" w:hAnsi="Helvetica" w:cs="Helvetica"/>
                                  <w:color w:val="0A0A0A"/>
                                  <w:sz w:val="24"/>
                                  <w:szCs w:val="24"/>
                                </w:rPr>
                                <w:t xml:space="preserve">Download the </w:t>
                              </w:r>
                              <w:proofErr w:type="spellStart"/>
                              <w:r>
                                <w:rPr>
                                  <w:rFonts w:ascii="Helvetica" w:hAnsi="Helvetica" w:cs="Helvetica"/>
                                  <w:color w:val="0A0A0A"/>
                                  <w:sz w:val="24"/>
                                  <w:szCs w:val="24"/>
                                </w:rPr>
                                <w:t>IDShieldPlus</w:t>
                              </w:r>
                              <w:proofErr w:type="spellEnd"/>
                              <w:r>
                                <w:rPr>
                                  <w:rFonts w:ascii="Helvetica" w:hAnsi="Helvetica" w:cs="Helvetica"/>
                                  <w:color w:val="0A0A0A"/>
                                  <w:sz w:val="24"/>
                                  <w:szCs w:val="24"/>
                                </w:rPr>
                                <w:t xml:space="preserve"> Mobile App in either the </w:t>
                              </w:r>
                              <w:hyperlink r:id="rId7" w:tgtFrame="_blank" w:history="1">
                                <w:r>
                                  <w:rPr>
                                    <w:rStyle w:val="Hyperlink"/>
                                    <w:rFonts w:ascii="Helvetica" w:hAnsi="Helvetica" w:cs="Helvetica"/>
                                    <w:color w:val="FC4221"/>
                                    <w:sz w:val="24"/>
                                    <w:szCs w:val="24"/>
                                  </w:rPr>
                                  <w:t>App Store</w:t>
                                </w:r>
                              </w:hyperlink>
                              <w:r>
                                <w:rPr>
                                  <w:rFonts w:ascii="Helvetica" w:hAnsi="Helvetica" w:cs="Helvetica"/>
                                  <w:color w:val="0A0A0A"/>
                                  <w:sz w:val="24"/>
                                  <w:szCs w:val="24"/>
                                </w:rPr>
                                <w:t xml:space="preserve"> or </w:t>
                              </w:r>
                              <w:hyperlink r:id="rId8" w:tgtFrame="_blank" w:history="1">
                                <w:r>
                                  <w:rPr>
                                    <w:rStyle w:val="Hyperlink"/>
                                    <w:rFonts w:ascii="Helvetica" w:hAnsi="Helvetica" w:cs="Helvetica"/>
                                    <w:color w:val="FC4221"/>
                                    <w:sz w:val="24"/>
                                    <w:szCs w:val="24"/>
                                  </w:rPr>
                                  <w:t>Google Play</w:t>
                                </w:r>
                              </w:hyperlink>
                              <w:r>
                                <w:rPr>
                                  <w:rFonts w:ascii="Helvetica" w:hAnsi="Helvetica" w:cs="Helvetica"/>
                                  <w:color w:val="0A0A0A"/>
                                  <w:sz w:val="24"/>
                                  <w:szCs w:val="24"/>
                                </w:rPr>
                                <w:t xml:space="preserve"> to have access to your credit score, monitored information and alerts, and contacting your licensed private investigator.</w:t>
                              </w:r>
                            </w:p>
                          </w:tc>
                        </w:tr>
                      </w:tbl>
                      <w:p w14:paraId="76C6E1E1" w14:textId="77777777" w:rsidR="007D2307" w:rsidRDefault="007D2307">
                        <w:pPr>
                          <w:rPr>
                            <w:rFonts w:ascii="Times New Roman" w:eastAsia="Times New Roman" w:hAnsi="Times New Roman" w:cs="Times New Roman"/>
                            <w:sz w:val="20"/>
                            <w:szCs w:val="20"/>
                          </w:rPr>
                        </w:pPr>
                      </w:p>
                    </w:tc>
                  </w:tr>
                  <w:tr w:rsidR="007D2307" w14:paraId="5DAFD9E5" w14:textId="77777777">
                    <w:tc>
                      <w:tcPr>
                        <w:tcW w:w="0" w:type="auto"/>
                        <w:gridSpan w:val="2"/>
                        <w:vAlign w:val="center"/>
                        <w:hideMark/>
                      </w:tcPr>
                      <w:p w14:paraId="2584409F" w14:textId="3EF87F63" w:rsidR="007D2307" w:rsidRDefault="007D2307">
                        <w:pPr>
                          <w:pStyle w:val="Heading5"/>
                          <w:spacing w:before="0" w:beforeAutospacing="0" w:after="150" w:afterAutospacing="0"/>
                          <w:jc w:val="center"/>
                          <w:rPr>
                            <w:rFonts w:eastAsia="Times New Roman"/>
                          </w:rPr>
                        </w:pPr>
                        <w:r>
                          <w:rPr>
                            <w:rFonts w:ascii="Helvetica" w:hAnsi="Helvetica" w:cs="Helvetica"/>
                            <w:color w:val="0A0A0A"/>
                            <w:sz w:val="24"/>
                            <w:szCs w:val="24"/>
                          </w:rPr>
                          <w:t> </w:t>
                        </w:r>
                        <w:r>
                          <w:rPr>
                            <w:rFonts w:ascii="Helvetica" w:eastAsia="Times New Roman" w:hAnsi="Helvetica" w:cs="Helvetica"/>
                            <w:b w:val="0"/>
                            <w:bCs w:val="0"/>
                            <w:sz w:val="30"/>
                            <w:szCs w:val="30"/>
                          </w:rPr>
                          <w:t>Now you have licensed private investigators in the palm of your hand so you can worry less and live more.</w:t>
                        </w:r>
                      </w:p>
                    </w:tc>
                  </w:tr>
                  <w:tr w:rsidR="007D2307" w14:paraId="60EDB054" w14:textId="77777777">
                    <w:tc>
                      <w:tcPr>
                        <w:tcW w:w="0" w:type="auto"/>
                        <w:gridSpan w:val="2"/>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10270"/>
                          <w:gridCol w:w="50"/>
                        </w:tblGrid>
                        <w:tr w:rsidR="007D2307" w14:paraId="4582A84A" w14:textId="77777777">
                          <w:tc>
                            <w:tcPr>
                              <w:tcW w:w="0" w:type="auto"/>
                              <w:hideMark/>
                            </w:tcPr>
                            <w:p w14:paraId="2D968A44" w14:textId="77777777" w:rsidR="007D2307" w:rsidRDefault="007D2307">
                              <w:pPr>
                                <w:pStyle w:val="Heading1"/>
                                <w:spacing w:before="0" w:beforeAutospacing="0" w:after="150" w:afterAutospacing="0"/>
                                <w:jc w:val="center"/>
                                <w:rPr>
                                  <w:rFonts w:eastAsia="Times New Roman"/>
                                </w:rPr>
                              </w:pPr>
                              <w:r>
                                <w:rPr>
                                  <w:rFonts w:ascii="Helvetica" w:eastAsia="Times New Roman" w:hAnsi="Helvetica" w:cs="Helvetica"/>
                                  <w:b w:val="0"/>
                                  <w:bCs w:val="0"/>
                                  <w:color w:val="0A0A0A"/>
                                  <w:sz w:val="51"/>
                                  <w:szCs w:val="51"/>
                                </w:rPr>
                                <w:t>Questions?</w:t>
                              </w:r>
                            </w:p>
                            <w:p w14:paraId="03432474" w14:textId="77777777" w:rsidR="007D2307" w:rsidRDefault="007D2307">
                              <w:pPr>
                                <w:pStyle w:val="NormalWeb"/>
                                <w:spacing w:before="0" w:beforeAutospacing="0" w:after="0" w:afterAutospacing="0"/>
                              </w:pPr>
                              <w:r>
                                <w:rPr>
                                  <w:rFonts w:ascii="Helvetica" w:hAnsi="Helvetica" w:cs="Helvetica"/>
                                  <w:color w:val="0A0A0A"/>
                                  <w:sz w:val="24"/>
                                  <w:szCs w:val="24"/>
                                </w:rPr>
                                <w:t xml:space="preserve">If you have a question about your membership, please contact Member Services at </w:t>
                              </w:r>
                              <w:hyperlink r:id="rId9" w:tgtFrame="_blank" w:history="1">
                                <w:r>
                                  <w:rPr>
                                    <w:rStyle w:val="Hyperlink"/>
                                    <w:rFonts w:ascii="Helvetica" w:hAnsi="Helvetica" w:cs="Helvetica"/>
                                    <w:color w:val="FC4221"/>
                                    <w:sz w:val="24"/>
                                    <w:szCs w:val="24"/>
                                  </w:rPr>
                                  <w:t>memberservices@legalshield.com</w:t>
                                </w:r>
                              </w:hyperlink>
                              <w:r>
                                <w:rPr>
                                  <w:rFonts w:ascii="Helvetica" w:hAnsi="Helvetica" w:cs="Helvetica"/>
                                  <w:color w:val="0A0A0A"/>
                                  <w:sz w:val="24"/>
                                  <w:szCs w:val="24"/>
                                </w:rPr>
                                <w:t xml:space="preserve">, visit our website </w:t>
                              </w:r>
                              <w:hyperlink r:id="rId10" w:tgtFrame="_blank" w:history="1">
                                <w:r>
                                  <w:rPr>
                                    <w:rStyle w:val="Hyperlink"/>
                                    <w:rFonts w:ascii="Helvetica" w:hAnsi="Helvetica" w:cs="Helvetica"/>
                                    <w:color w:val="FC4221"/>
                                    <w:sz w:val="24"/>
                                    <w:szCs w:val="24"/>
                                  </w:rPr>
                                  <w:t>www.idshield.com</w:t>
                                </w:r>
                              </w:hyperlink>
                              <w:r>
                                <w:rPr>
                                  <w:rFonts w:ascii="Helvetica" w:hAnsi="Helvetica" w:cs="Helvetica"/>
                                  <w:color w:val="0A0A0A"/>
                                  <w:sz w:val="24"/>
                                  <w:szCs w:val="24"/>
                                </w:rPr>
                                <w:t xml:space="preserve"> and “Ask Erin” to chat, or reach us by phone at 1-800-654-7757, 7 a.m. to 7 p.m. CT, Monday-Friday.</w:t>
                              </w:r>
                            </w:p>
                            <w:tbl>
                              <w:tblPr>
                                <w:tblW w:w="5000" w:type="pct"/>
                                <w:tblCellMar>
                                  <w:left w:w="0" w:type="dxa"/>
                                  <w:right w:w="0" w:type="dxa"/>
                                </w:tblCellMar>
                                <w:tblLook w:val="04A0" w:firstRow="1" w:lastRow="0" w:firstColumn="1" w:lastColumn="0" w:noHBand="0" w:noVBand="1"/>
                              </w:tblPr>
                              <w:tblGrid>
                                <w:gridCol w:w="10270"/>
                              </w:tblGrid>
                              <w:tr w:rsidR="007D2307" w14:paraId="6A7578D2" w14:textId="77777777">
                                <w:tc>
                                  <w:tcPr>
                                    <w:tcW w:w="0" w:type="auto"/>
                                    <w:hideMark/>
                                  </w:tcPr>
                                  <w:p w14:paraId="41DA3023" w14:textId="77777777" w:rsidR="007D2307" w:rsidRDefault="007D2307">
                                    <w:pPr>
                                      <w:spacing w:before="100" w:beforeAutospacing="1" w:after="100" w:afterAutospacing="1" w:line="450" w:lineRule="exact"/>
                                    </w:pPr>
                                    <w:r>
                                      <w:rPr>
                                        <w:rFonts w:ascii="Helvetica" w:hAnsi="Helvetica" w:cs="Helvetica"/>
                                        <w:color w:val="0A0A0A"/>
                                        <w:sz w:val="45"/>
                                        <w:szCs w:val="45"/>
                                      </w:rPr>
                                      <w:t> </w:t>
                                    </w:r>
                                  </w:p>
                                </w:tc>
                              </w:tr>
                            </w:tbl>
                            <w:p w14:paraId="37A8F36C" w14:textId="77777777" w:rsidR="007D2307" w:rsidRDefault="007D2307">
                              <w:pPr>
                                <w:pStyle w:val="NormalWeb"/>
                                <w:spacing w:before="0" w:beforeAutospacing="0" w:after="150" w:afterAutospacing="0"/>
                              </w:pPr>
                              <w:r>
                                <w:rPr>
                                  <w:rFonts w:ascii="Helvetica" w:hAnsi="Helvetica" w:cs="Helvetica"/>
                                  <w:color w:val="0A0A0A"/>
                                  <w:sz w:val="24"/>
                                  <w:szCs w:val="24"/>
                                </w:rPr>
                                <w:t>It is my pleasure to welcome you as a member of the IDShield family! I know you’ll be pleased with everything our membership offers.</w:t>
                              </w:r>
                            </w:p>
                            <w:tbl>
                              <w:tblPr>
                                <w:tblW w:w="5000" w:type="pct"/>
                                <w:tblCellMar>
                                  <w:left w:w="0" w:type="dxa"/>
                                  <w:right w:w="0" w:type="dxa"/>
                                </w:tblCellMar>
                                <w:tblLook w:val="04A0" w:firstRow="1" w:lastRow="0" w:firstColumn="1" w:lastColumn="0" w:noHBand="0" w:noVBand="1"/>
                              </w:tblPr>
                              <w:tblGrid>
                                <w:gridCol w:w="10270"/>
                              </w:tblGrid>
                              <w:tr w:rsidR="007D2307" w14:paraId="7C090839" w14:textId="77777777">
                                <w:tc>
                                  <w:tcPr>
                                    <w:tcW w:w="0" w:type="auto"/>
                                    <w:hideMark/>
                                  </w:tcPr>
                                  <w:p w14:paraId="678F359F" w14:textId="77777777" w:rsidR="007D2307" w:rsidRDefault="007D2307">
                                    <w:pPr>
                                      <w:spacing w:before="100" w:beforeAutospacing="1" w:after="100" w:afterAutospacing="1" w:line="240" w:lineRule="exact"/>
                                    </w:pPr>
                                    <w:r>
                                      <w:rPr>
                                        <w:rFonts w:ascii="Helvetica" w:hAnsi="Helvetica" w:cs="Helvetica"/>
                                        <w:color w:val="0A0A0A"/>
                                        <w:sz w:val="24"/>
                                        <w:szCs w:val="24"/>
                                      </w:rPr>
                                      <w:t> </w:t>
                                    </w:r>
                                  </w:p>
                                </w:tc>
                              </w:tr>
                            </w:tbl>
                            <w:p w14:paraId="018D6F64" w14:textId="77777777" w:rsidR="007D2307" w:rsidRDefault="007D2307">
                              <w:pPr>
                                <w:pStyle w:val="NormalWeb"/>
                                <w:spacing w:before="0" w:beforeAutospacing="0" w:after="150" w:afterAutospacing="0"/>
                              </w:pPr>
                              <w:r>
                                <w:rPr>
                                  <w:rFonts w:ascii="Helvetica" w:hAnsi="Helvetica" w:cs="Helvetica"/>
                                  <w:color w:val="0A0A0A"/>
                                  <w:sz w:val="24"/>
                                  <w:szCs w:val="24"/>
                                </w:rPr>
                                <w:t>Sincerely,</w:t>
                              </w:r>
                            </w:p>
                            <w:tbl>
                              <w:tblPr>
                                <w:tblW w:w="5000" w:type="pct"/>
                                <w:tblCellMar>
                                  <w:left w:w="0" w:type="dxa"/>
                                  <w:right w:w="0" w:type="dxa"/>
                                </w:tblCellMar>
                                <w:tblLook w:val="04A0" w:firstRow="1" w:lastRow="0" w:firstColumn="1" w:lastColumn="0" w:noHBand="0" w:noVBand="1"/>
                              </w:tblPr>
                              <w:tblGrid>
                                <w:gridCol w:w="10270"/>
                              </w:tblGrid>
                              <w:tr w:rsidR="007D2307" w14:paraId="05A359F6" w14:textId="77777777">
                                <w:tc>
                                  <w:tcPr>
                                    <w:tcW w:w="0" w:type="auto"/>
                                    <w:hideMark/>
                                  </w:tcPr>
                                  <w:p w14:paraId="29F70C65" w14:textId="77777777" w:rsidR="007D2307" w:rsidRDefault="007D2307">
                                    <w:pPr>
                                      <w:spacing w:before="100" w:beforeAutospacing="1" w:after="100" w:afterAutospacing="1" w:line="240" w:lineRule="exact"/>
                                    </w:pPr>
                                    <w:r>
                                      <w:rPr>
                                        <w:rFonts w:ascii="Helvetica" w:hAnsi="Helvetica" w:cs="Helvetica"/>
                                        <w:color w:val="0A0A0A"/>
                                        <w:sz w:val="24"/>
                                        <w:szCs w:val="24"/>
                                      </w:rPr>
                                      <w:t> </w:t>
                                    </w:r>
                                  </w:p>
                                </w:tc>
                              </w:tr>
                            </w:tbl>
                            <w:p w14:paraId="66BED41F" w14:textId="77777777" w:rsidR="007D2307" w:rsidRDefault="007D2307">
                              <w:pPr>
                                <w:pStyle w:val="NormalWeb"/>
                                <w:spacing w:before="0" w:beforeAutospacing="0" w:after="150" w:afterAutospacing="0"/>
                              </w:pPr>
                              <w:r>
                                <w:rPr>
                                  <w:rFonts w:ascii="Helvetica" w:hAnsi="Helvetica" w:cs="Helvetica"/>
                                  <w:color w:val="0A0A0A"/>
                                  <w:sz w:val="24"/>
                                  <w:szCs w:val="24"/>
                                </w:rPr>
                                <w:lastRenderedPageBreak/>
                                <w:t>Jeff Bell</w:t>
                              </w:r>
                              <w:r>
                                <w:rPr>
                                  <w:rFonts w:ascii="Helvetica" w:hAnsi="Helvetica" w:cs="Helvetica"/>
                                  <w:color w:val="0A0A0A"/>
                                  <w:sz w:val="24"/>
                                  <w:szCs w:val="24"/>
                                </w:rPr>
                                <w:br/>
                                <w:t>Chief Executive Officer</w:t>
                              </w:r>
                              <w:r>
                                <w:rPr>
                                  <w:rFonts w:ascii="Helvetica" w:hAnsi="Helvetica" w:cs="Helvetica"/>
                                  <w:color w:val="0A0A0A"/>
                                  <w:sz w:val="24"/>
                                  <w:szCs w:val="24"/>
                                </w:rPr>
                                <w:br/>
                                <w:t>IDShield</w:t>
                              </w:r>
                            </w:p>
                          </w:tc>
                          <w:tc>
                            <w:tcPr>
                              <w:tcW w:w="6" w:type="dxa"/>
                              <w:vAlign w:val="center"/>
                              <w:hideMark/>
                            </w:tcPr>
                            <w:p w14:paraId="41DC8FBA" w14:textId="77777777" w:rsidR="007D2307" w:rsidRDefault="007D2307">
                              <w:r>
                                <w:lastRenderedPageBreak/>
                                <w:t> </w:t>
                              </w:r>
                            </w:p>
                          </w:tc>
                        </w:tr>
                      </w:tbl>
                      <w:p w14:paraId="407EF0EE" w14:textId="77777777" w:rsidR="007D2307" w:rsidRDefault="007D2307">
                        <w:pPr>
                          <w:rPr>
                            <w:rFonts w:ascii="Times New Roman" w:eastAsia="Times New Roman" w:hAnsi="Times New Roman" w:cs="Times New Roman"/>
                            <w:sz w:val="20"/>
                            <w:szCs w:val="20"/>
                          </w:rPr>
                        </w:pPr>
                      </w:p>
                    </w:tc>
                  </w:tr>
                </w:tbl>
                <w:p w14:paraId="52CE2525" w14:textId="3FA46FCE" w:rsidR="007D2307" w:rsidRDefault="007D2307" w:rsidP="007D2307">
                  <w:pPr>
                    <w:spacing w:before="100" w:beforeAutospacing="1" w:after="100" w:afterAutospacing="1"/>
                    <w:rPr>
                      <w:rFonts w:ascii="Times New Roman" w:eastAsia="Times New Roman" w:hAnsi="Times New Roman" w:cs="Times New Roman"/>
                      <w:sz w:val="20"/>
                      <w:szCs w:val="20"/>
                    </w:rPr>
                  </w:pPr>
                  <w:r>
                    <w:rPr>
                      <w:rFonts w:ascii="Helvetica" w:hAnsi="Helvetica" w:cs="Helvetica"/>
                      <w:color w:val="0A0A0A"/>
                      <w:sz w:val="24"/>
                      <w:szCs w:val="24"/>
                    </w:rPr>
                    <w:lastRenderedPageBreak/>
                    <w:t> </w:t>
                  </w:r>
                </w:p>
              </w:tc>
            </w:tr>
          </w:tbl>
          <w:p w14:paraId="7D82C7B8" w14:textId="77777777" w:rsidR="007D2307" w:rsidRDefault="007D2307">
            <w:pPr>
              <w:jc w:val="center"/>
              <w:rPr>
                <w:rFonts w:ascii="Times New Roman" w:eastAsia="Times New Roman" w:hAnsi="Times New Roman" w:cs="Times New Roman"/>
                <w:sz w:val="20"/>
                <w:szCs w:val="20"/>
              </w:rPr>
            </w:pPr>
          </w:p>
        </w:tc>
      </w:tr>
    </w:tbl>
    <w:p w14:paraId="0FEC8779" w14:textId="77777777" w:rsidR="00B012A7" w:rsidRDefault="00B012A7" w:rsidP="007D2307"/>
    <w:sectPr w:rsidR="00B012A7" w:rsidSect="007D23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07"/>
    <w:rsid w:val="007D2307"/>
    <w:rsid w:val="00B0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3B14"/>
  <w15:chartTrackingRefBased/>
  <w15:docId w15:val="{A7DBDA7D-D025-4967-81DE-AE4E1917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307"/>
    <w:pPr>
      <w:spacing w:after="0" w:line="240" w:lineRule="auto"/>
    </w:pPr>
    <w:rPr>
      <w:rFonts w:ascii="Calibri" w:hAnsi="Calibri" w:cs="Calibri"/>
    </w:rPr>
  </w:style>
  <w:style w:type="paragraph" w:styleId="Heading1">
    <w:name w:val="heading 1"/>
    <w:basedOn w:val="Normal"/>
    <w:link w:val="Heading1Char"/>
    <w:uiPriority w:val="9"/>
    <w:qFormat/>
    <w:rsid w:val="007D2307"/>
    <w:pPr>
      <w:spacing w:before="100" w:beforeAutospacing="1" w:after="100" w:afterAutospacing="1"/>
      <w:outlineLvl w:val="0"/>
    </w:pPr>
    <w:rPr>
      <w:b/>
      <w:bCs/>
      <w:kern w:val="36"/>
      <w:sz w:val="48"/>
      <w:szCs w:val="48"/>
    </w:rPr>
  </w:style>
  <w:style w:type="paragraph" w:styleId="Heading5">
    <w:name w:val="heading 5"/>
    <w:basedOn w:val="Normal"/>
    <w:link w:val="Heading5Char"/>
    <w:uiPriority w:val="9"/>
    <w:semiHidden/>
    <w:unhideWhenUsed/>
    <w:qFormat/>
    <w:rsid w:val="007D230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307"/>
    <w:rPr>
      <w:rFonts w:ascii="Calibri" w:hAnsi="Calibri" w:cs="Calibri"/>
      <w:b/>
      <w:bCs/>
      <w:kern w:val="36"/>
      <w:sz w:val="48"/>
      <w:szCs w:val="48"/>
    </w:rPr>
  </w:style>
  <w:style w:type="character" w:customStyle="1" w:styleId="Heading5Char">
    <w:name w:val="Heading 5 Char"/>
    <w:basedOn w:val="DefaultParagraphFont"/>
    <w:link w:val="Heading5"/>
    <w:uiPriority w:val="9"/>
    <w:semiHidden/>
    <w:rsid w:val="007D2307"/>
    <w:rPr>
      <w:rFonts w:ascii="Calibri" w:hAnsi="Calibri" w:cs="Calibri"/>
      <w:b/>
      <w:bCs/>
      <w:sz w:val="20"/>
      <w:szCs w:val="20"/>
    </w:rPr>
  </w:style>
  <w:style w:type="character" w:styleId="Hyperlink">
    <w:name w:val="Hyperlink"/>
    <w:basedOn w:val="DefaultParagraphFont"/>
    <w:uiPriority w:val="99"/>
    <w:semiHidden/>
    <w:unhideWhenUsed/>
    <w:rsid w:val="007D2307"/>
    <w:rPr>
      <w:color w:val="0000FF"/>
      <w:u w:val="single"/>
    </w:rPr>
  </w:style>
  <w:style w:type="paragraph" w:styleId="NormalWeb">
    <w:name w:val="Normal (Web)"/>
    <w:basedOn w:val="Normal"/>
    <w:uiPriority w:val="99"/>
    <w:semiHidden/>
    <w:unhideWhenUsed/>
    <w:rsid w:val="007D2307"/>
    <w:pPr>
      <w:spacing w:before="100" w:beforeAutospacing="1" w:after="100" w:afterAutospacing="1"/>
    </w:pPr>
  </w:style>
  <w:style w:type="character" w:styleId="Strong">
    <w:name w:val="Strong"/>
    <w:basedOn w:val="DefaultParagraphFont"/>
    <w:uiPriority w:val="22"/>
    <w:qFormat/>
    <w:rsid w:val="007D2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egalshield.com/wf/click?upn=EGJnCj0iZmUT7ZZhcmJQYAzwE6YDjlFmvkXrZSw4I1NCp67Xk6Bw3fHDlB7KVt-2FC_7Sf7boYq9TdLCNeFeDTBJ-2Bnz5BmgBPr8fLDIYCPbn6xRMkf-2BCM9cwqb2hNYklLOmBVmp8A3sl4YpV5Z-2BIFGPqhU-2Bm2Uj1JRiB4RBikG3ldhB4P6I2hD6kJSZ37RkaLXr-2B7qdJiwCif64UAR3UXw2eZ4TRGZ-2BHu45su8DLqvGmoeqwFBgfBrNt5U40P-2B5dqWQVyZviWPNbV8vaBCTBbmuZjgO9rrgE1zS7SoNZOPfS7-2BLbU51XcNx8a8ASS-2FM-2BRRQ8K-2BBkC1E1EjWWxXcUiuoLFeCblngEkrmtXTzHXXlA7-2F6FioWZI-2FT0Sa8KLUx6tL9lnUx5mPprwPoeBFkJrCkw6aH-2FkmKn9JMxviHNwbm8Fa68b-2FaYs3nQ-2BvuVSZShXfFmNv-2B6o23gV-2B-2F6U6cf4N-2FRjh0O7n84XutpmgHbKRD4eZgWJumbxf7PBYsuizprPUcDtK4IjjP2n3NsHtakIFn7g-3D-3D" TargetMode="External"/><Relationship Id="rId3" Type="http://schemas.openxmlformats.org/officeDocument/2006/relationships/webSettings" Target="webSettings.xml"/><Relationship Id="rId7" Type="http://schemas.openxmlformats.org/officeDocument/2006/relationships/hyperlink" Target="http://sg.legalshield.com/wf/click?upn=EGJnCj0iZmUT7ZZhcmJQYAzwE6YDjlFmvkXrZSw4I1OazamqX4Uzea64C3B8AeOc_7Sf7boYq9TdLCNeFeDTBJ-2Bnz5BmgBPr8fLDIYCPbn6xRMkf-2BCM9cwqb2hNYklLOmBVmp8A3sl4YpV5Z-2BIFGPqhU-2Bm2Uj1JRiB4RBikG3ldhB4P6I2hD6kJSZ37RkaLXr-2B7qdJiwCif64UAR3UXw2eZ4TRGZ-2BHu45su8DLqvGmoeqwFBgfBrNt5U40P-2B5dqWQVyZviWPNbV8vaBCTBbmuZjgO9rrgE1zS7SoNZOPfS7-2BLbU51XcNx8a8ASS-2FM-2BRRQ8K-2BBkC1E1EjWWxXcUiuoLFeCblngEkrmtXTzHXXlA7-2F6FioWZI-2FT0Sa8KLUx6tL9Y9y7vPSiERfe4VhQIhhGU4smhIBxwGflC5wmUs-2B74O2tYSMqmDzlvfpcD-2F-2BzHzU-2BI63eDhQcymqVignf3DXclc-2BDo3uc-2B99NCm6z-2FdmZ9vcYlX75zqNeGAGFQG2xquCyRPbH97ofHiyaG2htqcSBpA-3D-3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egalshield.com/wf/click?upn=EGJnCj0iZmUT7ZZhcmJQYAzwE6YDjlFmvkXrZSw4I1NxSVWXcoCfhoD06uCCmpcR_7Sf7boYq9TdLCNeFeDTBJ-2Bnz5BmgBPr8fLDIYCPbn6xRMkf-2BCM9cwqb2hNYklLOmBVmp8A3sl4YpV5Z-2BIFGPqhU-2Bm2Uj1JRiB4RBikG3ldhB4P6I2hD6kJSZ37RkaLXr-2B7qdJiwCif64UAR3UXw2eZ4TRGZ-2BHu45su8DLqvGmoeqwFBgfBrNt5U40P-2B5dqWQVyZviWPNbV8vaBCTBbmuZjgO9rrgE1zS7SoNZOPfS7-2BLbU51XcNx8a8ASS-2FM-2BRRQ8K-2BBkC1E1EjWWxXcUiuoLFeCblngEkrmtXTzHXXlA7-2F6FioWZI-2FT0Sa8KLUx6tL9sO6YWGhNjaQiydPl1ZTH2jKR13HqSlTe8WnzLw-2FogXo05gvMf6SSYmNAay-2FCDYxG1S2KNqc0Pit3LHt3gqpeGUozSTfZe1QqvM4q0JIHCzV0ifhCMX7uAjGYyXtdVJmY2Ka3tlLPzW5xxFBnYQSphQ-3D-3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legalshield.com/wf/click?upn=EGJnCj0iZmUT7ZZhcmJQYAzwE6YDjlFmvkXrZSw4I1NqyPLEFiXEYvJYyREbnp9R_7Sf7boYq9TdLCNeFeDTBJ-2Bnz5BmgBPr8fLDIYCPbn6xRMkf-2BCM9cwqb2hNYklLOmBVmp8A3sl4YpV5Z-2BIFGPqhU-2Bm2Uj1JRiB4RBikG3ldhB4P6I2hD6kJSZ37RkaLXr-2B7qdJiwCif64UAR3UXw2eZ4TRGZ-2BHu45su8DLqvGmoeqwFBgfBrNt5U40P-2B5dqWQVyZviWPNbV8vaBCTBbmuZjgO9rrgE1zS7SoNZOPfS7-2BLbU51XcNx8a8ASS-2FM-2BRRQ8K-2BBkC1E1EjWWxXcUiuoLFeCblngEkrmtXTzHXXlA7-2F6FioWZI-2FT0Sa8KLUx6tL97DIUGqEr7O8Gb4g3ZSswEY7OTCojO7n3UXI-2FGOtJDUAGjUk6nsQ2Pb-2FJKZT4MQtTc5ZaTanVycDcUa6Ep-2BIS8Otls6MLu73bVFIie8F9UXs4Nl5H5bOPDw24dRZyYWYBNv5-2FN2HM7FpkJ9-2BX34V0-2Bg-3D-3D" TargetMode="External"/><Relationship Id="rId4" Type="http://schemas.openxmlformats.org/officeDocument/2006/relationships/hyperlink" Target="http://sg.legalshield.com/wf/click?upn=EGJnCj0iZmUT7ZZhcmJQYAzwE6YDjlFmvkXrZSw4I1MGmHAtK0Avauk-2FLOf2h1wb_7Sf7boYq9TdLCNeFeDTBJ-2Bnz5BmgBPr8fLDIYCPbn6xRMkf-2BCM9cwqb2hNYklLOmBVmp8A3sl4YpV5Z-2BIFGPqhU-2Bm2Uj1JRiB4RBikG3ldhB4P6I2hD6kJSZ37RkaLXr-2B7qdJiwCif64UAR3UXw2eZ4TRGZ-2BHu45su8DLqvGmoeqwFBgfBrNt5U40P-2B5dqWQVyZviWPNbV8vaBCTBbmuZjgO9rrgE1zS7SoNZOPfS7-2BLbU51XcNx8a8ASS-2FM-2BRRQ8K-2BBkC1E1EjWWxXcUiuoLFeCblngEkrmtXTzHXXlA7-2F6FioWZI-2FT0Sa8KLUx6tL9NR6uw6DWPdHxHB-2Bjjo86-2F7m164yV2VkFpbZa1Ym1YumLytBwHwhuzNjbXudyFqA6cq4j9gxqWK-2Bz2YKwOJHPO4Fizf3kQ-2Frs8p-2BkEw5COsATfwBb7Eqcie8BkDJxSrRQqjNcjXIBVuaEmmxxsn3y7Q-3D-3D" TargetMode="External"/><Relationship Id="rId9" Type="http://schemas.openxmlformats.org/officeDocument/2006/relationships/hyperlink" Target="http://sg.legalshield.com/wf/click?upn=EGJnCj0iZmUT7ZZhcmJQYAzwE6YDjlFmvkXrZSw4I1MhXzX6wT7i6BDTOCB8Vd84_7Sf7boYq9TdLCNeFeDTBJ-2Bnz5BmgBPr8fLDIYCPbn6xRMkf-2BCM9cwqb2hNYklLOmBVmp8A3sl4YpV5Z-2BIFGPqhU-2Bm2Uj1JRiB4RBikG3ldhB4P6I2hD6kJSZ37RkaLXr-2B7qdJiwCif64UAR3UXw2eZ4TRGZ-2BHu45su8DLqvGmoeqwFBgfBrNt5U40P-2B5dqWQVyZviWPNbV8vaBCTBbmuZjgO9rrgE1zS7SoNZOPfS7-2BLbU51XcNx8a8ASS-2FM-2BRRQ8K-2BBkC1E1EjWWxXcUiuoLFeCblngEkrmtXTzHXXlA7-2F6FioWZI-2FT0Sa8KLUx6tL97F7akPShliMbJblVJTUqBFnTZAN-2BBAI-2FOD09SlG-2FX395uJVtXXBu9byw-2FgQD1hNqMx7tLINf-2FpE-2FxLBfZSh-2F2n7EbyoLXAJLPUZ3fpjgMT3fXZlyq7JNyvw9xrqblsdfciEQbtpNLWRMZsV-2FNTjdJ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Madden-Glass</dc:creator>
  <cp:keywords/>
  <dc:description/>
  <cp:lastModifiedBy>Vanessa Madden-Glass</cp:lastModifiedBy>
  <cp:revision>1</cp:revision>
  <dcterms:created xsi:type="dcterms:W3CDTF">2019-02-08T18:21:00Z</dcterms:created>
  <dcterms:modified xsi:type="dcterms:W3CDTF">2019-02-08T18:27:00Z</dcterms:modified>
</cp:coreProperties>
</file>